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 few topic ideas we could cover:</w:t>
      </w:r>
    </w:p>
    <w:p w:rsidR="00000000" w:rsidDel="00000000" w:rsidP="00000000" w:rsidRDefault="00000000" w:rsidRPr="00000000" w14:paraId="00000002">
      <w:pPr>
        <w:numPr>
          <w:ilvl w:val="0"/>
          <w:numId w:val="2"/>
        </w:numPr>
        <w:spacing w:after="0" w:afterAutospacing="0" w:before="240" w:lineRule="auto"/>
        <w:ind w:left="720" w:hanging="360"/>
        <w:rPr>
          <w:b w:val="1"/>
          <w:bCs w:val="1"/>
        </w:rPr>
      </w:pPr>
      <w:r w:rsidDel="00000000" w:rsidR="00000000" w:rsidRPr="00000000">
        <w:rPr>
          <w:b w:val="1"/>
          <w:bCs w:val="1"/>
          <w:rtl w:val="0"/>
        </w:rPr>
        <w:t xml:space="preserve">How families can choose a college based on ROI, not just rankings or emotion</w:t>
      </w:r>
    </w:p>
    <w:p w:rsidR="00000000" w:rsidDel="00000000" w:rsidP="00000000" w:rsidRDefault="00000000" w:rsidRPr="00000000" w14:paraId="00000003">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The biggest financial mistakes parents make before their student even applies</w:t>
      </w:r>
    </w:p>
    <w:p w:rsidR="00000000" w:rsidDel="00000000" w:rsidP="00000000" w:rsidRDefault="00000000" w:rsidRPr="00000000" w14:paraId="00000004">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How to help students stand out for admissions while also positioning for scholarships</w:t>
      </w:r>
    </w:p>
    <w:p w:rsidR="00000000" w:rsidDel="00000000" w:rsidP="00000000" w:rsidRDefault="00000000" w:rsidRPr="00000000" w14:paraId="00000005">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Why the “right” college is about academic, social, and financial fit</w:t>
      </w:r>
    </w:p>
    <w:p w:rsidR="00000000" w:rsidDel="00000000" w:rsidP="00000000" w:rsidRDefault="00000000" w:rsidRPr="00000000" w14:paraId="00000006">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How early planning can save families tens of thousands of dollars</w:t>
      </w:r>
    </w:p>
    <w:p w:rsidR="00000000" w:rsidDel="00000000" w:rsidP="00000000" w:rsidRDefault="00000000" w:rsidRPr="00000000" w14:paraId="00000007">
      <w:pPr>
        <w:numPr>
          <w:ilvl w:val="0"/>
          <w:numId w:val="2"/>
        </w:numPr>
        <w:spacing w:after="240" w:before="0" w:beforeAutospacing="0" w:lineRule="auto"/>
        <w:ind w:left="720" w:hanging="360"/>
        <w:rPr>
          <w:b w:val="1"/>
          <w:bCs w:val="1"/>
        </w:rPr>
      </w:pPr>
      <w:r w:rsidDel="00000000" w:rsidR="00000000" w:rsidRPr="00000000">
        <w:rPr>
          <w:b w:val="1"/>
          <w:bCs w:val="1"/>
          <w:rtl w:val="0"/>
        </w:rPr>
        <w:t xml:space="preserve">How students can build leadership, purpose, and service into a compelling application</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Here are some sample questions you could ask me:</w:t>
      </w:r>
    </w:p>
    <w:p w:rsidR="00000000" w:rsidDel="00000000" w:rsidP="00000000" w:rsidRDefault="00000000" w:rsidRPr="00000000" w14:paraId="00000009">
      <w:pPr>
        <w:numPr>
          <w:ilvl w:val="0"/>
          <w:numId w:val="1"/>
        </w:numPr>
        <w:spacing w:after="0" w:afterAutospacing="0" w:before="240" w:lineRule="auto"/>
        <w:ind w:left="720" w:hanging="360"/>
        <w:rPr>
          <w:b w:val="1"/>
          <w:bCs w:val="1"/>
        </w:rPr>
      </w:pPr>
      <w:r w:rsidDel="00000000" w:rsidR="00000000" w:rsidRPr="00000000">
        <w:rPr>
          <w:b w:val="1"/>
          <w:bCs w:val="1"/>
          <w:rtl w:val="0"/>
        </w:rPr>
        <w:t xml:space="preserve">What does College Ready do differently from a traditional college admissions advisor?</w:t>
      </w:r>
    </w:p>
    <w:p w:rsidR="00000000" w:rsidDel="00000000" w:rsidP="00000000" w:rsidRDefault="00000000" w:rsidRPr="00000000" w14:paraId="0000000A">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Why should families think about ROI before choosing a college?</w:t>
      </w:r>
    </w:p>
    <w:p w:rsidR="00000000" w:rsidDel="00000000" w:rsidP="00000000" w:rsidRDefault="00000000" w:rsidRPr="00000000" w14:paraId="0000000B">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What are some of the biggest ways families overpay for college?</w:t>
      </w:r>
    </w:p>
    <w:p w:rsidR="00000000" w:rsidDel="00000000" w:rsidP="00000000" w:rsidRDefault="00000000" w:rsidRPr="00000000" w14:paraId="0000000C">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How early should parents start planning if they want both admissions success and financial success?</w:t>
      </w:r>
    </w:p>
    <w:p w:rsidR="00000000" w:rsidDel="00000000" w:rsidP="00000000" w:rsidRDefault="00000000" w:rsidRPr="00000000" w14:paraId="0000000D">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What are colleges really looking for beyond GPA and test scores?</w:t>
      </w:r>
    </w:p>
    <w:p w:rsidR="00000000" w:rsidDel="00000000" w:rsidP="00000000" w:rsidRDefault="00000000" w:rsidRPr="00000000" w14:paraId="0000000E">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How can students build a standout application without looking manufactured?</w:t>
      </w:r>
    </w:p>
    <w:p w:rsidR="00000000" w:rsidDel="00000000" w:rsidP="00000000" w:rsidRDefault="00000000" w:rsidRPr="00000000" w14:paraId="0000000F">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What role do scholarships, financial aid strategy, and career direction play in your process?</w:t>
      </w:r>
    </w:p>
    <w:p w:rsidR="00000000" w:rsidDel="00000000" w:rsidP="00000000" w:rsidRDefault="00000000" w:rsidRPr="00000000" w14:paraId="00000010">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What are the most common mistakes high-income or busy families make in the college planning process?</w:t>
      </w:r>
    </w:p>
    <w:p w:rsidR="00000000" w:rsidDel="00000000" w:rsidP="00000000" w:rsidRDefault="00000000" w:rsidRPr="00000000" w14:paraId="00000011">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How can parents support their child without adding more stress and pressure?</w:t>
      </w:r>
    </w:p>
    <w:p w:rsidR="00000000" w:rsidDel="00000000" w:rsidP="00000000" w:rsidRDefault="00000000" w:rsidRPr="00000000" w14:paraId="00000012">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What does “purpose-driven college planning” mean, and why does it matter?</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What inspired you to create College Ready, and how did your own journey as a mom shape the mission?</w:t>
        <w:br w:type="textWrapping"/>
      </w:r>
      <w:r w:rsidDel="00000000" w:rsidR="00000000" w:rsidRPr="00000000">
        <w:rPr>
          <w:rtl w:val="0"/>
        </w:rPr>
        <w:t xml:space="preserve"> This gives you a strong personal opening and lets listeners connect with your story as a mother who turned her family experience into a business and mission-driven brand.</w:t>
        <w:br w:type="textWrapping"/>
      </w:r>
    </w:p>
    <w:p w:rsidR="00000000" w:rsidDel="00000000" w:rsidP="00000000" w:rsidRDefault="00000000" w:rsidRPr="00000000" w14:paraId="00000015">
      <w:pPr>
        <w:rPr/>
      </w:pPr>
      <w:r w:rsidDel="00000000" w:rsidR="00000000" w:rsidRPr="00000000">
        <w:rPr>
          <w:b w:val="1"/>
          <w:bCs w:val="1"/>
          <w:rtl w:val="0"/>
        </w:rPr>
        <w:t xml:space="preserve">Why do so many families feel overwhelmed by the college admissions process today?</w:t>
        <w:br w:type="textWrapping"/>
      </w:r>
      <w:r w:rsidDel="00000000" w:rsidR="00000000" w:rsidRPr="00000000">
        <w:rPr>
          <w:rtl w:val="0"/>
        </w:rPr>
        <w:t xml:space="preserve"> This sets up the pain point your audience already feels: confusion, competition, and stress. It positions you as the guide who understands both the emotional and strategic side of the process.</w:t>
        <w:br w:type="textWrapping"/>
      </w:r>
    </w:p>
    <w:p w:rsidR="00000000" w:rsidDel="00000000" w:rsidP="00000000" w:rsidRDefault="00000000" w:rsidRPr="00000000" w14:paraId="00000016">
      <w:pPr>
        <w:rPr/>
      </w:pPr>
      <w:r w:rsidDel="00000000" w:rsidR="00000000" w:rsidRPr="00000000">
        <w:rPr>
          <w:b w:val="1"/>
          <w:bCs w:val="1"/>
          <w:rtl w:val="0"/>
        </w:rPr>
        <w:t xml:space="preserve">What are the biggest mistakes parents make when trying to help their teen get into college?</w:t>
        <w:br w:type="textWrapping"/>
      </w:r>
      <w:r w:rsidDel="00000000" w:rsidR="00000000" w:rsidRPr="00000000">
        <w:rPr>
          <w:rtl w:val="0"/>
        </w:rPr>
        <w:t xml:space="preserve"> Great radio question because it is practical and high-interest. It lets you share expert advice while naturally leading into why a clear strategy matters. This also aligns with your PR themes around common parent mistakes and spring planning errors.</w:t>
        <w:br w:type="textWrapping"/>
      </w:r>
    </w:p>
    <w:p w:rsidR="00000000" w:rsidDel="00000000" w:rsidP="00000000" w:rsidRDefault="00000000" w:rsidRPr="00000000" w14:paraId="00000017">
      <w:pPr>
        <w:rPr/>
      </w:pPr>
      <w:r w:rsidDel="00000000" w:rsidR="00000000" w:rsidRPr="00000000">
        <w:rPr>
          <w:b w:val="1"/>
          <w:bCs w:val="1"/>
          <w:rtl w:val="0"/>
        </w:rPr>
        <w:t xml:space="preserve">You talk a lot about helping students get accepted without massive debt. What does ‘debt-free college strategy’ really mean for families?</w:t>
        <w:br w:type="textWrapping"/>
      </w:r>
      <w:r w:rsidDel="00000000" w:rsidR="00000000" w:rsidRPr="00000000">
        <w:rPr>
          <w:rtl w:val="0"/>
        </w:rPr>
        <w:t xml:space="preserve"> This is one of your strongest differentiators. It gives you room to talk about scholarships, financial planning, FAFSA strategy, and how College Ready helps families think beyond acceptance to affordability.</w:t>
        <w:br w:type="textWrapping"/>
      </w:r>
    </w:p>
    <w:p w:rsidR="00000000" w:rsidDel="00000000" w:rsidP="00000000" w:rsidRDefault="00000000" w:rsidRPr="00000000" w14:paraId="00000018">
      <w:pPr>
        <w:rPr/>
      </w:pPr>
      <w:r w:rsidDel="00000000" w:rsidR="00000000" w:rsidRPr="00000000">
        <w:rPr>
          <w:b w:val="1"/>
          <w:bCs w:val="1"/>
          <w:rtl w:val="0"/>
        </w:rPr>
        <w:t xml:space="preserve">What does it really take for a student to stand out today, beyond good grades and test scores?</w:t>
        <w:br w:type="textWrapping"/>
      </w:r>
      <w:r w:rsidDel="00000000" w:rsidR="00000000" w:rsidRPr="00000000">
        <w:rPr>
          <w:rtl w:val="0"/>
        </w:rPr>
        <w:t xml:space="preserve"> Perfect for showing your “Passion with Purpose” philosophy and your holistic approach to leadership, service, essays, strategy, and authentic student development.</w:t>
        <w:br w:type="textWrapping"/>
      </w:r>
    </w:p>
    <w:p w:rsidR="00000000" w:rsidDel="00000000" w:rsidP="00000000" w:rsidRDefault="00000000" w:rsidRPr="00000000" w14:paraId="00000019">
      <w:pPr>
        <w:rPr/>
      </w:pPr>
      <w:r w:rsidDel="00000000" w:rsidR="00000000" w:rsidRPr="00000000">
        <w:rPr>
          <w:b w:val="1"/>
          <w:bCs w:val="1"/>
          <w:rtl w:val="0"/>
        </w:rPr>
        <w:t xml:space="preserve">For busy moms listening today, when should families really start preparing for college, and what should they focus on first?</w:t>
        <w:br w:type="textWrapping"/>
      </w:r>
      <w:r w:rsidDel="00000000" w:rsidR="00000000" w:rsidRPr="00000000">
        <w:rPr>
          <w:rtl w:val="0"/>
        </w:rPr>
        <w:t xml:space="preserve"> This fits the audience beautifully. It lets you speak directly to mothers and give calm, actionable guidance, while reinforcing that early planning can save money and stress.</w:t>
        <w:br w:type="textWrapping"/>
      </w:r>
    </w:p>
    <w:p w:rsidR="00000000" w:rsidDel="00000000" w:rsidP="00000000" w:rsidRDefault="00000000" w:rsidRPr="00000000" w14:paraId="0000001A">
      <w:pPr>
        <w:rPr/>
      </w:pPr>
      <w:r w:rsidDel="00000000" w:rsidR="00000000" w:rsidRPr="00000000">
        <w:rPr>
          <w:b w:val="1"/>
          <w:bCs w:val="1"/>
          <w:rtl w:val="0"/>
        </w:rPr>
        <w:t xml:space="preserve">What do you want every parent to know about raising a teen with purpose, confidence, and a vision for their future?</w:t>
        <w:br w:type="textWrapping"/>
      </w:r>
      <w:r w:rsidDel="00000000" w:rsidR="00000000" w:rsidRPr="00000000">
        <w:rPr>
          <w:rtl w:val="0"/>
        </w:rPr>
        <w:t xml:space="preserve"> This closes on heart, not just tactics. It broadens the conversation beyond admissions and makes you memorable for Word of Mom’s “business and life” angle. It also connects well to your broader mission of helping students find purpose and helping families create long-term impact.</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